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7640"/>
          <w:sz w:val="48"/>
        </w:rPr>
        <w:t>THE IMPORTANCE OF MENTALITY</w:t>
      </w:r>
    </w:p>
    <w:p>
      <w:pPr>
        <w:jc w:val="center"/>
      </w:pPr>
      <w:r>
        <w:rPr>
          <w:b/>
          <w:sz w:val="24"/>
        </w:rPr>
        <w:t>Helping Young Players Develop Confidence, Resilience &amp; a Positive Mindset</w:t>
      </w:r>
    </w:p>
    <w:p>
      <w:pPr>
        <w:jc w:val="center"/>
      </w:pPr>
      <w:r>
        <w:rPr>
          <w:b/>
          <w:color w:val="1F7640"/>
          <w:sz w:val="20"/>
        </w:rPr>
        <w:t>PRO SPORTS ELITE LTD</w:t>
      </w:r>
    </w:p>
    <w:p>
      <w:pPr>
        <w:spacing w:before="260" w:after="100"/>
      </w:pPr>
      <w:r>
        <w:rPr>
          <w:rFonts w:ascii="Arial" w:hAnsi="Arial"/>
          <w:b/>
          <w:color w:val="1F7640"/>
          <w:sz w:val="26"/>
        </w:rPr>
        <w:t>A STRONGER MIND LEADS TO A STRONGER PLAYER.</w:t>
      </w:r>
    </w:p>
    <w:p>
      <w:r>
        <w:t>When we think about developing young footballers, it is natural to focus on technical ability — their first touch, passing, dribbling, finishing and understanding of the game. These skills are important, but there is another part of development that can have a huge influence on a young player's journey: mentality.</w:t>
      </w:r>
    </w:p>
    <w:p>
      <w:r>
        <w:t>Mentality is not about always being confident, never making mistakes or winning every game. It is about how a young person responds when things are difficult. It is the ability to keep trying, learn from mistakes, handle disappointment, listen to feedback and continue working towards improvement.</w:t>
      </w:r>
    </w:p>
    <w:p>
      <w:pPr>
        <w:spacing w:before="260" w:after="100"/>
      </w:pPr>
      <w:r>
        <w:rPr>
          <w:rFonts w:ascii="Arial" w:hAnsi="Arial"/>
          <w:b/>
          <w:color w:val="1F7640"/>
          <w:sz w:val="30"/>
        </w:rPr>
        <w:t>Why mentality matters in football</w:t>
      </w:r>
    </w:p>
    <w:p>
      <w:pPr>
        <w:spacing w:after="140" w:line="259" w:lineRule="auto"/>
      </w:pPr>
      <w:r>
        <w:t>Football is a game of highs and lows. A player might score a goal one week and struggle the next. They may receive praise, make a mistake, lose a game or find themselves competing for a position.</w:t>
      </w:r>
    </w:p>
    <w:p>
      <w:pPr>
        <w:spacing w:after="140" w:line="259" w:lineRule="auto"/>
      </w:pPr>
      <w:r>
        <w:t>These experiences are all part of sport.</w:t>
      </w:r>
    </w:p>
    <w:p>
      <w:pPr>
        <w:spacing w:after="140" w:line="259" w:lineRule="auto"/>
      </w:pPr>
      <w:r>
        <w:t>A strong mentality helps young players understand that one performance does not define them. Instead of thinking, “I'm not good enough,” they can begin to think, “What can I learn from this and what can I do better next time?” That change in thinking can make a significant difference to development.</w:t>
      </w:r>
    </w:p>
    <w:p>
      <w:pPr>
        <w:spacing w:before="260" w:after="100"/>
      </w:pPr>
      <w:r>
        <w:rPr>
          <w:rFonts w:ascii="Arial" w:hAnsi="Arial"/>
          <w:b/>
          <w:color w:val="1F7640"/>
          <w:sz w:val="30"/>
        </w:rPr>
        <w:t>Confidence is built — not given</w:t>
      </w:r>
    </w:p>
    <w:p>
      <w:pPr>
        <w:spacing w:after="140" w:line="259" w:lineRule="auto"/>
      </w:pPr>
      <w:r>
        <w:t>Confidence does not mean believing that you will always be the best player or that everything will go perfectly. Real confidence comes from experience, preparation and recognising your own progress.</w:t>
      </w:r>
    </w:p>
    <w:p>
      <w:pPr>
        <w:spacing w:after="140" w:line="259" w:lineRule="auto"/>
      </w:pPr>
      <w:r>
        <w:t>Parents and coaches can help by praising effort, improvement, bravery and good decisions rather than focusing only on goals, results or winning.</w:t>
      </w:r>
    </w:p>
    <w:p>
      <w:pPr>
        <w:spacing w:after="140" w:line="259" w:lineRule="auto"/>
      </w:pPr>
      <w:r>
        <w:t>Instead of asking, “Why didn't you score?”, try asking: “What did you enjoy about the game?”, “What did you do well?” or “What is one thing you'd like to improve?” This encourages a young player to think about development rather than judging themselves purely on the result.</w:t>
      </w:r>
    </w:p>
    <w:p>
      <w:pPr>
        <w:spacing w:before="260" w:after="100"/>
      </w:pPr>
      <w:r>
        <w:rPr>
          <w:rFonts w:ascii="Arial" w:hAnsi="Arial"/>
          <w:b/>
          <w:color w:val="1F7640"/>
          <w:sz w:val="30"/>
        </w:rPr>
        <w:t>Learning to deal with mistakes</w:t>
      </w:r>
    </w:p>
    <w:p>
      <w:pPr>
        <w:spacing w:after="140" w:line="259" w:lineRule="auto"/>
      </w:pPr>
      <w:r>
        <w:t>Every footballer makes mistakes. Even the best players misplace passes, lose possession, miss chances and make the wrong decision.</w:t>
      </w:r>
    </w:p>
    <w:p>
      <w:pPr>
        <w:spacing w:after="140" w:line="259" w:lineRule="auto"/>
      </w:pPr>
      <w:r>
        <w:t>Mistakes are not the opposite of development — they are part of it.</w:t>
      </w:r>
    </w:p>
    <w:p>
      <w:pPr>
        <w:spacing w:after="140" w:line="259" w:lineRule="auto"/>
      </w:pPr>
      <w:r>
        <w:t>A young player who is afraid of making mistakes may become hesitant. Instead, mistakes should become learning opportunities. A useful question after a mistake is: “What can I learn from that?” This moves the focus away from embarrassment and towards improvement.</w:t>
      </w:r>
    </w:p>
    <w:p>
      <w:pPr>
        <w:spacing w:before="260" w:after="100"/>
      </w:pPr>
      <w:r>
        <w:rPr>
          <w:rFonts w:ascii="Arial" w:hAnsi="Arial"/>
          <w:b/>
          <w:color w:val="1F7640"/>
          <w:sz w:val="30"/>
        </w:rPr>
        <w:t>Resilience: learning to keep going</w:t>
      </w:r>
    </w:p>
    <w:p>
      <w:pPr>
        <w:spacing w:after="140" w:line="259" w:lineRule="auto"/>
      </w:pPr>
      <w:r>
        <w:t>Resilience is the ability to respond positively when something doesn't go your way.</w:t>
      </w:r>
    </w:p>
    <w:p>
      <w:pPr>
        <w:spacing w:after="140" w:line="259" w:lineRule="auto"/>
      </w:pPr>
      <w:r>
        <w:t>For a young footballer, this could mean recovering after a poor performance, continuing after losing a match, responding positively after not being selected, working through a difficult skill, accepting constructive feedback or returning to training after a setback.</w:t>
      </w:r>
    </w:p>
    <w:p>
      <w:pPr>
        <w:spacing w:after="140" w:line="259" w:lineRule="auto"/>
      </w:pPr>
      <w:r>
        <w:t>Resilience does not mean pretending disappointment doesn't hurt. It means learning that disappointment is temporary and that there is another opportunity to improve.</w:t>
      </w:r>
    </w:p>
    <w:p>
      <w:pPr>
        <w:spacing w:before="260" w:after="100"/>
      </w:pPr>
      <w:r>
        <w:rPr>
          <w:rFonts w:ascii="Arial" w:hAnsi="Arial"/>
          <w:b/>
          <w:color w:val="1F7640"/>
          <w:sz w:val="30"/>
        </w:rPr>
        <w:t>The importance of discipline</w:t>
      </w:r>
    </w:p>
    <w:p>
      <w:pPr>
        <w:spacing w:after="140" w:line="259" w:lineRule="auto"/>
      </w:pPr>
      <w:r>
        <w:t>Talent can help a player, but talent alone is not enough. Progress usually comes from consistency: turning up, listening, practising, trying again and maintaining good habits.</w:t>
      </w:r>
    </w:p>
    <w:p>
      <w:pPr>
        <w:spacing w:after="140" w:line="259" w:lineRule="auto"/>
      </w:pPr>
      <w:r>
        <w:t>Young players don't need to be perfect. They need to learn the value of doing the basics well and putting effort into their development over time.</w:t>
      </w:r>
    </w:p>
    <w:p>
      <w:pPr>
        <w:spacing w:after="140" w:line="259" w:lineRule="auto"/>
      </w:pPr>
      <w:r>
        <w:t>Discipline teaches an important lesson: you won't always feel motivated, but you can still make a positive choice.</w:t>
      </w:r>
    </w:p>
    <w:p>
      <w:pPr>
        <w:spacing w:before="260" w:after="100"/>
      </w:pPr>
      <w:r>
        <w:rPr>
          <w:rFonts w:ascii="Arial" w:hAnsi="Arial"/>
          <w:b/>
          <w:color w:val="1F7640"/>
          <w:sz w:val="30"/>
        </w:rPr>
        <w:t>How parents can support mentality</w:t>
      </w:r>
    </w:p>
    <w:p>
      <w:pPr>
        <w:spacing w:after="140" w:line="259" w:lineRule="auto"/>
      </w:pPr>
      <w:r>
        <w:t>Parents have an enormous influence on how young people experience sport.</w:t>
      </w:r>
    </w:p>
    <w:p>
      <w:pPr>
        <w:spacing w:after="140" w:line="259" w:lineRule="auto"/>
      </w:pPr>
      <w:r>
        <w:t>The most helpful support is often simple:</w:t>
        <w:br/>
        <w:t>• Encourage effort rather than demanding perfection.</w:t>
        <w:br/>
        <w:t>• Ask questions and listen rather than immediately giving solutions.</w:t>
        <w:br/>
        <w:t>• Allow coaches to coach during sessions and matches.</w:t>
        <w:br/>
        <w:t>• Avoid comparing your child with other players.</w:t>
        <w:br/>
        <w:t>• Help your child understand that development takes time.</w:t>
        <w:br/>
        <w:t>• Celebrate improvement, attitude and teamwork.</w:t>
        <w:br/>
        <w:t>• Let your child experience appropriate challenges and setbacks.</w:t>
        <w:br/>
        <w:t>• Remind them that football should be enjoyable.</w:t>
      </w:r>
    </w:p>
    <w:p>
      <w:pPr>
        <w:spacing w:after="140" w:line="259" w:lineRule="auto"/>
      </w:pPr>
      <w:r>
        <w:t>After a match, sometimes the best question is simply: “Did you enjoy yourself?” A child who enjoys playing is more likely to want to continue learning and improving.</w:t>
      </w:r>
    </w:p>
    <w:p>
      <w:pPr>
        <w:spacing w:before="260" w:after="100"/>
      </w:pPr>
      <w:r>
        <w:rPr>
          <w:rFonts w:ascii="Arial" w:hAnsi="Arial"/>
          <w:b/>
          <w:color w:val="1F7640"/>
          <w:sz w:val="30"/>
        </w:rPr>
        <w:t>What young players should remember</w:t>
      </w:r>
    </w:p>
    <w:p>
      <w:pPr>
        <w:spacing w:after="140" w:line="259" w:lineRule="auto"/>
      </w:pPr>
      <w:r>
        <w:t>You will have good days and difficult days. You will win some games and lose others. You will make great decisions and mistakes. You may sometimes be selected and sometimes not.</w:t>
      </w:r>
    </w:p>
    <w:p>
      <w:pPr>
        <w:spacing w:after="140" w:line="259" w:lineRule="auto"/>
      </w:pPr>
      <w:r>
        <w:t>None of these moments define you.</w:t>
      </w:r>
    </w:p>
    <w:p>
      <w:pPr>
        <w:spacing w:after="140" w:line="259" w:lineRule="auto"/>
      </w:pPr>
      <w:r>
        <w:t>What matters is how you respond.</w:t>
      </w:r>
    </w:p>
    <w:p>
      <w:pPr>
        <w:spacing w:after="140" w:line="259" w:lineRule="auto"/>
      </w:pPr>
      <w:r>
        <w:t>Keep learning. Keep working. Keep listening. Keep believing in your ability to improve.</w:t>
      </w:r>
    </w:p>
    <w:p>
      <w:pPr>
        <w:spacing w:after="140" w:line="259" w:lineRule="auto"/>
      </w:pPr>
      <w:r>
        <w:t>The goal isn't to become a perfect footballer. The goal is to become a better footballer — and a stronger person — one step at a time.</w:t>
      </w:r>
    </w:p>
    <w:p>
      <w:pPr>
        <w:spacing w:before="260" w:after="100"/>
      </w:pPr>
      <w:r>
        <w:rPr>
          <w:rFonts w:ascii="Arial" w:hAnsi="Arial"/>
          <w:b/>
          <w:color w:val="1F7640"/>
          <w:sz w:val="30"/>
        </w:rPr>
        <w:t>Building mentality away from football</w:t>
      </w:r>
    </w:p>
    <w:p>
      <w:pPr>
        <w:spacing w:after="140" w:line="259" w:lineRule="auto"/>
      </w:pPr>
      <w:r>
        <w:t>The benefits of a strong mentality extend beyond sport. Confidence can help a child speak up in school. Resilience can help them deal with difficult situations. Discipline can help them develop positive habits. Learning from mistakes can help them become more comfortable with challenges.</w:t>
      </w:r>
    </w:p>
    <w:p>
      <w:pPr>
        <w:spacing w:after="140" w:line="259" w:lineRule="auto"/>
      </w:pPr>
      <w:r>
        <w:t>Football can therefore become more than an activity. It can be an environment where young people learn skills and attitudes that can support them throughout life.</w:t>
      </w:r>
    </w:p>
    <w:p>
      <w:pPr>
        <w:spacing w:before="260" w:after="100"/>
      </w:pPr>
      <w:r>
        <w:rPr>
          <w:rFonts w:ascii="Arial" w:hAnsi="Arial"/>
          <w:b/>
          <w:color w:val="1F7640"/>
          <w:sz w:val="30"/>
        </w:rPr>
        <w:t>A message from Pro Sports Elite</w:t>
      </w:r>
    </w:p>
    <w:p>
      <w:pPr>
        <w:spacing w:after="140" w:line="259" w:lineRule="auto"/>
      </w:pPr>
      <w:r>
        <w:t>At Pro Sports Elite, we believe development is about more than what happens when the ball is at a player's feet.</w:t>
      </w:r>
    </w:p>
    <w:p>
      <w:pPr>
        <w:spacing w:after="140" w:line="259" w:lineRule="auto"/>
      </w:pPr>
      <w:r>
        <w:t>We want young people to develop their football ability while also building confidence, resilience, discipline, teamwork and a positive attitude.</w:t>
      </w:r>
    </w:p>
    <w:p>
      <w:pPr>
        <w:spacing w:after="140" w:line="259" w:lineRule="auto"/>
      </w:pPr>
      <w:r>
        <w:t>We won't always get everything right, and no player will either. What matters is that we continue to learn, support one another and keep moving forward.</w:t>
      </w:r>
    </w:p>
    <w:p>
      <w:pPr>
        <w:spacing w:after="140" w:line="259" w:lineRule="auto"/>
      </w:pPr>
      <w:r>
        <w:t>Because the strongest players aren't necessarily the ones who never face setbacks. They are the ones who learn how to respond to them.</w:t>
      </w:r>
    </w:p>
    <w:p>
      <w:pPr>
        <w:spacing w:before="260" w:after="100"/>
      </w:pPr>
      <w:r>
        <w:rPr>
          <w:rFonts w:ascii="Arial" w:hAnsi="Arial"/>
          <w:b/>
          <w:color w:val="1F7640"/>
          <w:sz w:val="28"/>
        </w:rPr>
        <w:t>5 SIMPLE QUESTIONS TO ASK AFTER A SESSION OR MATCH</w:t>
      </w:r>
    </w:p>
    <w:p>
      <w:pPr>
        <w:spacing w:after="60"/>
        <w:ind w:left="288"/>
      </w:pPr>
      <w:r>
        <w:t>• What did you enjoy today?</w:t>
      </w:r>
    </w:p>
    <w:p>
      <w:pPr>
        <w:spacing w:after="60"/>
        <w:ind w:left="288"/>
      </w:pPr>
      <w:r>
        <w:t>• What do you think you did well?</w:t>
      </w:r>
    </w:p>
    <w:p>
      <w:pPr>
        <w:spacing w:after="60"/>
        <w:ind w:left="288"/>
      </w:pPr>
      <w:r>
        <w:t>• What did you find difficult?</w:t>
      </w:r>
    </w:p>
    <w:p>
      <w:pPr>
        <w:spacing w:after="60"/>
        <w:ind w:left="288"/>
      </w:pPr>
      <w:r>
        <w:t>• What did you learn?</w:t>
      </w:r>
    </w:p>
    <w:p>
      <w:pPr>
        <w:spacing w:after="60"/>
        <w:ind w:left="288"/>
      </w:pPr>
      <w:r>
        <w:t>• What would you like to work on next time?</w:t>
      </w:r>
    </w:p>
    <w:p>
      <w:pPr>
        <w:spacing w:before="360"/>
        <w:jc w:val="center"/>
      </w:pPr>
      <w:r>
        <w:rPr>
          <w:b/>
          <w:color w:val="1F7640"/>
          <w:sz w:val="26"/>
        </w:rPr>
        <w:t>DEVELOP • BELONG • ACHIEVE</w:t>
      </w:r>
    </w:p>
    <w:p>
      <w:pPr>
        <w:jc w:val="center"/>
      </w:pPr>
      <w:r>
        <w:rPr>
          <w:b/>
          <w:sz w:val="20"/>
        </w:rPr>
        <w:t>MORE THAN JUST FOOTBALL</w:t>
      </w:r>
    </w:p>
    <w:p>
      <w:pPr>
        <w:jc w:val="center"/>
      </w:pPr>
      <w:r>
        <w:rPr>
          <w:sz w:val="17"/>
        </w:rPr>
        <w:t>Pro Sports Elite Ltd • www.prosportselite.co.uk • prosportseliteltd@gmail.com</w:t>
      </w:r>
    </w:p>
    <w:sectPr w:rsidR="00FC693F" w:rsidRPr="0006063C" w:rsidSect="00034616">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