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PHOTOGRAPHY &amp; VIDEO CONSENT POLICY</w:t>
      </w:r>
    </w:p>
    <w:p>
      <w:pPr>
        <w:jc w:val="center"/>
      </w:pPr>
      <w:r>
        <w:rPr>
          <w:sz w:val="18"/>
        </w:rPr>
        <w:t>Safeguarding &amp; Data Protection | Version 1.0 | September 2026</w:t>
      </w:r>
    </w:p>
    <w:p>
      <w:r>
        <w:rPr>
          <w:b/>
        </w:rPr>
        <w:t xml:space="preserve">Purpose: </w:t>
      </w:r>
      <w:r>
        <w:t>This policy explains how Pro Sports Elite Ltd manages photographs and video recordings of children and young people, including how consent is obtained, how images are used, and how consent can be withdrawn.</w:t>
      </w:r>
    </w:p>
    <w:p>
      <w:r>
        <w:rPr>
          <w:b/>
          <w:color w:val="16833A"/>
          <w:sz w:val="26"/>
        </w:rPr>
        <w:t>1. Policy statement</w:t>
      </w:r>
    </w:p>
    <w:p>
      <w:r>
        <w:t xml:space="preserve">Pro Sports Elite Ltd recognises that photographs and video can support communication, promotion, celebration and documentation of our activities. </w:t>
        <w:br/>
        <w:t xml:space="preserve">We also recognise the safeguarding, privacy and data protection risks associated with recording children and young people. </w:t>
        <w:br/>
        <w:t>We will only take, store and use images responsibly, proportionately and for legitimate purposes, with appropriate consent and safeguarding controls.</w:t>
      </w:r>
    </w:p>
    <w:p>
      <w:r>
        <w:rPr>
          <w:b/>
          <w:color w:val="16833A"/>
          <w:sz w:val="26"/>
        </w:rPr>
        <w:t>2. Scope</w:t>
      </w:r>
    </w:p>
    <w:p>
      <w:r>
        <w:t>This policy applies to Pro Sports Elite Ltd directors, coaches, staff, volunteers, contractors and any other person acting on behalf of PSE who may take, receive, store or publish photographs or video involving children or young people participating in PSE activities.</w:t>
      </w:r>
    </w:p>
    <w:p>
      <w:r>
        <w:rPr>
          <w:b/>
          <w:color w:val="16833A"/>
          <w:sz w:val="26"/>
        </w:rPr>
        <w:t>3. Consent</w:t>
      </w:r>
    </w:p>
    <w:p>
      <w:r>
        <w:t>Where images of an identifiable child are intended to be used for PSE promotional, website, social media or other public-facing purposes, PSE will obtain appropriate consent from a parent or person with parental responsibility before publication.</w:t>
        <w:br/>
        <w:t>Consent should be informed, specific and freely given. Parents/guardians should be told what types of images may be taken, where they may be used and how they can withdraw consent.</w:t>
        <w:br/>
        <w:t>Consent is not treated as permanent. A parent/guardian may withdraw consent for future use at any time.</w:t>
      </w:r>
    </w:p>
    <w:p>
      <w:r>
        <w:rPr>
          <w:b/>
          <w:color w:val="16833A"/>
          <w:sz w:val="26"/>
        </w:rPr>
        <w:t>4. What consent covers</w:t>
      </w:r>
    </w:p>
    <w:p>
      <w:r>
        <w:t>The consent process may cover photography, video, website publication, social media, printed marketing materials, promotional materials and other clearly stated PSE communications.</w:t>
        <w:br/>
        <w:t xml:space="preserve">Where practical, PSE will distinguish between different uses so that a parent/guardian can make a meaningful choice. </w:t>
        <w:br/>
        <w:t>PSE will not assume that consent for one purpose automatically means consent for every other purpose.</w:t>
      </w:r>
    </w:p>
    <w:p>
      <w:r>
        <w:rPr>
          <w:b/>
          <w:color w:val="16833A"/>
          <w:sz w:val="26"/>
        </w:rPr>
        <w:t>5. Children and young people</w:t>
      </w:r>
    </w:p>
    <w:p>
      <w:r>
        <w:t>Children and young people should be treated with dignity and respect. PSE will consider the child’s wishes and feelings when taking or using images, particularly where a child expresses discomfort or asks not to be photographed.</w:t>
        <w:br/>
        <w:t>A parent/guardian’s consent does not remove the need for coaches and staff to act appropriately or to respect a child’s reasonable concerns.</w:t>
      </w:r>
    </w:p>
    <w:p>
      <w:r>
        <w:rPr>
          <w:b/>
          <w:color w:val="16833A"/>
          <w:sz w:val="26"/>
        </w:rPr>
        <w:t>6. Taking photographs and video</w:t>
      </w:r>
    </w:p>
    <w:p>
      <w:r>
        <w:t>Images should be taken only for legitimate PSE purposes. Coaches and staff should avoid unnecessary close-up or individual images where there is no clear reason for doing so.</w:t>
        <w:br/>
        <w:t>Recording should normally take place in appropriate sports or event settings. PSE will not permit photography or video in changing rooms, toilets or other areas where privacy is expected.</w:t>
        <w:br/>
        <w:t>Personal devices should not be used for PSE photography/video unless specifically authorised and managed in accordance with PSE procedures.</w:t>
      </w:r>
    </w:p>
    <w:p>
      <w:r>
        <w:rPr>
          <w:b/>
          <w:color w:val="16833A"/>
          <w:sz w:val="26"/>
        </w:rPr>
        <w:t>7. Safeguarding considerations</w:t>
      </w:r>
    </w:p>
    <w:p>
      <w:r>
        <w:t xml:space="preserve">Photography and video must never be used in a way that could embarrass, exploit, humiliate or place a child at risk. </w:t>
        <w:br/>
        <w:t>PSE will not publish images alongside information that could unnecessarily identify a child’s location, routine, school, address or other sensitive personal information.</w:t>
        <w:br/>
        <w:t>If an image raises a safeguarding concern, it should not be published and the concern should be reported through PSE safeguarding procedures.</w:t>
      </w:r>
    </w:p>
    <w:p>
      <w:r>
        <w:rPr>
          <w:b/>
          <w:color w:val="16833A"/>
          <w:sz w:val="26"/>
        </w:rPr>
        <w:t>8. Social media and website use</w:t>
      </w:r>
    </w:p>
    <w:p>
      <w:r>
        <w:t xml:space="preserve">PSE may use approved images and video on its website and official social media channels where appropriate consent has been obtained. </w:t>
        <w:br/>
        <w:t>Posts should avoid unnecessary personal information about children. Names should not normally be published with identifiable images unless there is a clear, consented reason to do so.</w:t>
        <w:br/>
        <w:t>PSE will take reasonable steps to remove or stop future use of an image when valid consent is withdrawn, recognising that content already shared online may have been copied or redistributed by third parties.</w:t>
      </w:r>
    </w:p>
    <w:p>
      <w:r>
        <w:rPr>
          <w:b/>
          <w:color w:val="16833A"/>
          <w:sz w:val="26"/>
        </w:rPr>
        <w:t>9. Images supplied by parents or others</w:t>
      </w:r>
    </w:p>
    <w:p>
      <w:r>
        <w:t xml:space="preserve">Parents/guardians and other participants may take photographs or video for personal use where the venue or event rules allow it. </w:t>
        <w:br/>
        <w:t>PSE may ask individuals to stop recording where there is a safeguarding, privacy or venue-related concern.</w:t>
        <w:br/>
        <w:t>Images supplied to PSE for publication or organisational use may only be used where PSE has an appropriate lawful basis and the necessary permissions.</w:t>
      </w:r>
    </w:p>
    <w:p>
      <w:r>
        <w:rPr>
          <w:b/>
          <w:color w:val="16833A"/>
          <w:sz w:val="26"/>
        </w:rPr>
        <w:t>10. Storage and security</w:t>
      </w:r>
    </w:p>
    <w:p>
      <w:r>
        <w:t>PSE will store images securely and limit access to authorised people. Images should not be retained indefinitely without a legitimate reason.</w:t>
        <w:br/>
        <w:t>Where an image is no longer required for the purpose for which it was collected, PSE should securely delete it or otherwise dispose of it appropriately, subject to any legal, safeguarding or record-keeping requirements.</w:t>
      </w:r>
    </w:p>
    <w:p>
      <w:r>
        <w:rPr>
          <w:b/>
          <w:color w:val="16833A"/>
          <w:sz w:val="26"/>
        </w:rPr>
        <w:t>11. Consent withdrawal</w:t>
      </w:r>
    </w:p>
    <w:p>
      <w:r>
        <w:t>A parent/guardian can request withdrawal of consent by contacting Pro Sports Elite Ltd at prosportseliteltd@gmail.com.</w:t>
        <w:br/>
        <w:t>PSE will acknowledge the request and take reasonable steps to stop future publication or use. Where practicable, PSE will remove images from PSE-controlled website or social media content.</w:t>
        <w:br/>
        <w:t>Withdrawal does not make previous lawful processing unlawful and cannot guarantee removal of copies held or redistributed by third parties.</w:t>
      </w:r>
    </w:p>
    <w:p>
      <w:r>
        <w:rPr>
          <w:b/>
          <w:color w:val="16833A"/>
          <w:sz w:val="26"/>
        </w:rPr>
        <w:t>12. Changing consent preferences</w:t>
      </w:r>
    </w:p>
    <w:p>
      <w:r>
        <w:t>Parents/guardians should be able to update their preferences if circumstances change. PSE will maintain a record of consent decisions and, where appropriate, ensure coaches and relevant staff know which participants should not be photographed or recorded for public use.</w:t>
      </w:r>
    </w:p>
    <w:p>
      <w:r>
        <w:rPr>
          <w:b/>
          <w:color w:val="16833A"/>
          <w:sz w:val="26"/>
        </w:rPr>
        <w:t>13. Data protection</w:t>
      </w:r>
    </w:p>
    <w:p>
      <w:r>
        <w:t>Photographs and video of identifiable individuals can constitute personal data. PSE will handle such information in accordance with applicable UK data protection law and its Privacy Policy.</w:t>
        <w:br/>
        <w:t>PSE will collect only information that is reasonably necessary, use it for stated purposes, keep it secure and retain it only for as long as appropriate.</w:t>
      </w:r>
    </w:p>
    <w:p>
      <w:r>
        <w:rPr>
          <w:b/>
          <w:color w:val="16833A"/>
          <w:sz w:val="26"/>
        </w:rPr>
        <w:t>14. Professional conduct</w:t>
      </w:r>
    </w:p>
    <w:p>
      <w:r>
        <w:t>Coaches, staff and volunteers must maintain professional boundaries. Images must never be sexualised, inappropriate, discriminatory or otherwise unsuitable.</w:t>
        <w:br/>
        <w:t>Any suspected misuse of images, unauthorised recording or inappropriate conduct should be reported immediately through PSE safeguarding or complaints procedures.</w:t>
      </w:r>
    </w:p>
    <w:p>
      <w:r>
        <w:rPr>
          <w:b/>
          <w:color w:val="16833A"/>
          <w:sz w:val="26"/>
        </w:rPr>
        <w:t>15. Third-party photographers and media</w:t>
      </w:r>
    </w:p>
    <w:p>
      <w:r>
        <w:t>Where an external photographer, videographer, venue, partner or media organisation is involved, PSE will consider the purpose of the recording, applicable permissions, safeguarding arrangements and data protection responsibilities before allowing access to participants.</w:t>
        <w:br/>
        <w:t>Third parties should be subject to appropriate instructions and contractual or event arrangements where relevant.</w:t>
      </w:r>
    </w:p>
    <w:p>
      <w:r>
        <w:rPr>
          <w:b/>
          <w:color w:val="16833A"/>
          <w:sz w:val="26"/>
        </w:rPr>
        <w:t>16. Breach or concern</w:t>
      </w:r>
    </w:p>
    <w:p>
      <w:r>
        <w:t>Any suspected unauthorised recording, inappropriate image, loss of image files, accidental publication or other concern should be reported to the Designated Safeguarding Lead / Welfare Officer as soon as possible.</w:t>
        <w:br/>
        <w:t>Where a concern may place a child at immediate risk, follow PSE safeguarding procedures and contact emergency or external safeguarding services where necessary.</w:t>
      </w:r>
    </w:p>
    <w:p>
      <w:r>
        <w:rPr>
          <w:b/>
          <w:color w:val="16833A"/>
          <w:sz w:val="26"/>
        </w:rPr>
        <w:t>17. Related documents</w:t>
      </w:r>
    </w:p>
    <w:p>
      <w:r>
        <w:t>This policy should be read alongside the Pro Sports Elite Ltd Safeguarding &amp; Child Protection Policy, Privacy Policy, Data Protection procedures, Code of Conduct, Complaints Policy and relevant event/venue rules.</w:t>
      </w:r>
    </w:p>
    <w:p>
      <w:r>
        <w:rPr>
          <w:b/>
          <w:color w:val="16833A"/>
          <w:sz w:val="26"/>
        </w:rPr>
        <w:t>18. Review</w:t>
      </w:r>
    </w:p>
    <w:p>
      <w:r>
        <w:t>Policy owner: Pro Sports Elite Ltd. Designated Safeguarding Lead / Welfare Officer: Jaie Nuttall.</w:t>
        <w:br/>
        <w:t>Effective date: September 2026. Review date: September 2027, or sooner if legislation, guidance, safeguarding arrangements or PSE operations change.</w:t>
      </w:r>
    </w:p>
    <w:p>
      <w:r>
        <w:rPr>
          <w:b/>
          <w:color w:val="16833A"/>
          <w:sz w:val="26"/>
        </w:rPr>
        <w:t>19. Contact</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Pro Sports Elite Ltd</w:t>
            </w:r>
          </w:p>
        </w:tc>
        <w:tc>
          <w:tcPr>
            <w:tcW w:type="dxa" w:w="5184"/>
          </w:tcPr>
          <w:p>
            <w:r>
              <w:t>Photography &amp; Video Consent enquiries</w:t>
            </w:r>
          </w:p>
        </w:tc>
      </w:tr>
      <w:tr>
        <w:tc>
          <w:tcPr>
            <w:tcW w:type="dxa" w:w="5184"/>
          </w:tcPr>
          <w:p>
            <w:r>
              <w:rPr>
                <w:b/>
              </w:rPr>
              <w:t>Email</w:t>
            </w:r>
          </w:p>
        </w:tc>
        <w:tc>
          <w:tcPr>
            <w:tcW w:type="dxa" w:w="5184"/>
          </w:tcPr>
          <w:p>
            <w:r>
              <w:t>prosportseliteltd@gmail.com</w:t>
            </w:r>
          </w:p>
        </w:tc>
      </w:tr>
      <w:tr>
        <w:tc>
          <w:tcPr>
            <w:tcW w:type="dxa" w:w="5184"/>
          </w:tcPr>
          <w:p>
            <w:r>
              <w:rPr>
                <w:b/>
              </w:rPr>
              <w:t>Telephone</w:t>
            </w:r>
          </w:p>
        </w:tc>
        <w:tc>
          <w:tcPr>
            <w:tcW w:type="dxa" w:w="5184"/>
          </w:tcPr>
          <w:p>
            <w:r>
              <w:t>07517 397322</w:t>
            </w:r>
          </w:p>
        </w:tc>
      </w:tr>
      <w:tr>
        <w:tc>
          <w:tcPr>
            <w:tcW w:type="dxa" w:w="5184"/>
          </w:tcPr>
          <w:p>
            <w:r>
              <w:rPr>
                <w:b/>
              </w:rPr>
              <w:t>Safeguarding Lead / Welfare Officer</w:t>
            </w:r>
          </w:p>
        </w:tc>
        <w:tc>
          <w:tcPr>
            <w:tcW w:type="dxa" w:w="5184"/>
          </w:tcPr>
          <w:p>
            <w:r>
              <w:t>Jaie Nuttall</w:t>
            </w:r>
          </w:p>
        </w:tc>
      </w:tr>
    </w:tbl>
    <w:p>
      <w:r>
        <w:rPr>
          <w:b/>
        </w:rPr>
        <w:t xml:space="preserve">Important: </w:t>
      </w:r>
      <w:r>
        <w:t>This is a practical organisational policy template. It should be reviewed against PSE’s actual photography practices, privacy arrangements, venues and current UK safeguarding/data protection requirements before publication.</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